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F7" w:rsidRPr="00FD2F4B" w:rsidRDefault="00AC1D84" w:rsidP="00AC1D84">
      <w:pPr>
        <w:jc w:val="center"/>
        <w:rPr>
          <w:rFonts w:asciiTheme="minorHAnsi" w:hAnsiTheme="minorHAnsi" w:cstheme="minorHAnsi"/>
        </w:rPr>
      </w:pPr>
      <w:r w:rsidRPr="00FD2F4B">
        <w:rPr>
          <w:rFonts w:asciiTheme="minorHAnsi" w:hAnsiTheme="minorHAnsi" w:cstheme="minorHAnsi"/>
          <w:b/>
        </w:rPr>
        <w:t xml:space="preserve">AL </w:t>
      </w:r>
      <w:r w:rsidR="00FD2F4B" w:rsidRPr="00FD2F4B">
        <w:rPr>
          <w:rFonts w:asciiTheme="minorHAnsi" w:hAnsiTheme="minorHAnsi" w:cstheme="minorHAnsi"/>
          <w:b/>
        </w:rPr>
        <w:t>LA DIRECCIÓ GENERAL DEL CONSORCI SANITÀRI PARC TAULÍ</w:t>
      </w:r>
    </w:p>
    <w:p w:rsidR="00D322F7" w:rsidRPr="00FD2F4B" w:rsidRDefault="00D322F7">
      <w:pPr>
        <w:rPr>
          <w:rFonts w:asciiTheme="minorHAnsi" w:hAnsiTheme="minorHAnsi" w:cstheme="minorHAnsi"/>
          <w:b/>
        </w:rPr>
      </w:pPr>
    </w:p>
    <w:p w:rsidR="00D322F7" w:rsidRPr="00FD2F4B" w:rsidRDefault="00D322F7">
      <w:pPr>
        <w:rPr>
          <w:rFonts w:asciiTheme="minorHAnsi" w:hAnsiTheme="minorHAnsi" w:cstheme="minorHAnsi"/>
          <w:b/>
        </w:rPr>
      </w:pPr>
    </w:p>
    <w:p w:rsidR="00D322F7" w:rsidRPr="00FD2F4B" w:rsidRDefault="00D322F7">
      <w:pPr>
        <w:jc w:val="both"/>
        <w:rPr>
          <w:rFonts w:asciiTheme="minorHAnsi" w:hAnsiTheme="minorHAnsi" w:cstheme="minorHAnsi"/>
          <w:i/>
        </w:rPr>
      </w:pPr>
    </w:p>
    <w:p w:rsidR="00D322F7" w:rsidRPr="00FD2F4B" w:rsidRDefault="00CC6BEC">
      <w:pPr>
        <w:jc w:val="both"/>
        <w:rPr>
          <w:rFonts w:asciiTheme="minorHAnsi" w:hAnsiTheme="minorHAnsi" w:cstheme="minorHAnsi"/>
        </w:rPr>
      </w:pPr>
      <w:r w:rsidRPr="00FD2F4B">
        <w:rPr>
          <w:rFonts w:asciiTheme="minorHAnsi" w:hAnsiTheme="minorHAnsi" w:cstheme="minorHAnsi"/>
          <w:b/>
        </w:rPr>
        <w:t>En/Na .....................................................</w:t>
      </w:r>
      <w:r w:rsidRPr="00FD2F4B">
        <w:rPr>
          <w:rFonts w:asciiTheme="minorHAnsi" w:hAnsiTheme="minorHAnsi" w:cstheme="minorHAnsi"/>
        </w:rPr>
        <w:t xml:space="preserve"> amb DNI...........................,  domiciliat/da a efectes de notificacions al C/.............................., núm. ......., de ...................... (CP ..............), en nom i representació pròpia, comparec davant vostre, i com sigui més adient en Dret, </w:t>
      </w:r>
    </w:p>
    <w:p w:rsidR="00D322F7" w:rsidRPr="00FD2F4B" w:rsidRDefault="00D322F7">
      <w:pPr>
        <w:jc w:val="both"/>
        <w:rPr>
          <w:rFonts w:asciiTheme="minorHAnsi" w:hAnsiTheme="minorHAnsi" w:cstheme="minorHAnsi"/>
        </w:rPr>
      </w:pPr>
    </w:p>
    <w:p w:rsidR="00D322F7" w:rsidRPr="00FD2F4B" w:rsidRDefault="00CC6BEC">
      <w:pPr>
        <w:jc w:val="center"/>
        <w:rPr>
          <w:rFonts w:asciiTheme="minorHAnsi" w:hAnsiTheme="minorHAnsi" w:cstheme="minorHAnsi"/>
          <w:b/>
          <w:u w:val="single"/>
        </w:rPr>
      </w:pPr>
      <w:r w:rsidRPr="00FD2F4B">
        <w:rPr>
          <w:rFonts w:asciiTheme="minorHAnsi" w:hAnsiTheme="minorHAnsi" w:cstheme="minorHAnsi"/>
          <w:b/>
          <w:u w:val="single"/>
        </w:rPr>
        <w:t>DIC</w:t>
      </w:r>
    </w:p>
    <w:p w:rsidR="00D322F7" w:rsidRPr="00FD2F4B" w:rsidRDefault="00D322F7">
      <w:pPr>
        <w:jc w:val="center"/>
        <w:rPr>
          <w:rFonts w:asciiTheme="minorHAnsi" w:hAnsiTheme="minorHAnsi" w:cstheme="minorHAnsi"/>
          <w:b/>
        </w:rPr>
      </w:pPr>
    </w:p>
    <w:p w:rsidR="00D322F7" w:rsidRPr="00FD2F4B" w:rsidRDefault="00CC6BEC" w:rsidP="008566E3">
      <w:pPr>
        <w:pStyle w:val="Ttulo3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  <w:lang w:val="ca-ES"/>
        </w:rPr>
      </w:pPr>
      <w:r w:rsidRPr="00FD2F4B">
        <w:rPr>
          <w:rFonts w:asciiTheme="minorHAnsi" w:hAnsiTheme="minorHAnsi" w:cstheme="minorHAnsi"/>
          <w:b w:val="0"/>
          <w:sz w:val="24"/>
          <w:szCs w:val="24"/>
          <w:lang w:val="ca-ES"/>
        </w:rPr>
        <w:t>Que tal com es disposa en els articles 12</w:t>
      </w:r>
      <w:r w:rsidR="006D4DE6" w:rsidRPr="00FD2F4B">
        <w:rPr>
          <w:rFonts w:asciiTheme="minorHAnsi" w:hAnsiTheme="minorHAnsi" w:cstheme="minorHAnsi"/>
          <w:b w:val="0"/>
          <w:sz w:val="24"/>
          <w:szCs w:val="24"/>
          <w:lang w:val="ca-ES"/>
        </w:rPr>
        <w:t>1 i 122 de la Llei 39/2015, d'1 d'</w:t>
      </w:r>
      <w:r w:rsidRPr="00FD2F4B">
        <w:rPr>
          <w:rFonts w:asciiTheme="minorHAnsi" w:hAnsiTheme="minorHAnsi" w:cstheme="minorHAnsi"/>
          <w:b w:val="0"/>
          <w:sz w:val="24"/>
          <w:szCs w:val="24"/>
          <w:lang w:val="ca-ES"/>
        </w:rPr>
        <w:t>octubre,</w:t>
      </w:r>
      <w:r w:rsidR="008566E3" w:rsidRPr="00FD2F4B">
        <w:rPr>
          <w:rFonts w:asciiTheme="minorHAnsi" w:hAnsiTheme="minorHAnsi" w:cstheme="minorHAnsi"/>
          <w:b w:val="0"/>
          <w:sz w:val="24"/>
          <w:szCs w:val="24"/>
          <w:lang w:val="ca-ES"/>
        </w:rPr>
        <w:t xml:space="preserve"> </w:t>
      </w:r>
      <w:r w:rsidRPr="00FD2F4B">
        <w:rPr>
          <w:rFonts w:asciiTheme="minorHAnsi" w:hAnsiTheme="minorHAnsi" w:cstheme="minorHAnsi"/>
          <w:b w:val="0"/>
          <w:sz w:val="24"/>
          <w:szCs w:val="24"/>
          <w:lang w:val="ca-ES"/>
        </w:rPr>
        <w:t xml:space="preserve">del procediment </w:t>
      </w:r>
      <w:r w:rsidRPr="00FD2F4B">
        <w:rPr>
          <w:rFonts w:asciiTheme="minorHAnsi" w:hAnsiTheme="minorHAnsi" w:cstheme="minorHAnsi"/>
          <w:b w:val="0"/>
          <w:bCs w:val="0"/>
          <w:color w:val="00000A"/>
          <w:kern w:val="2"/>
          <w:sz w:val="24"/>
          <w:szCs w:val="24"/>
          <w:lang w:val="ca-ES"/>
        </w:rPr>
        <w:t>administratiu comú de les</w:t>
      </w:r>
      <w:r w:rsidR="006D4DE6" w:rsidRPr="00FD2F4B">
        <w:rPr>
          <w:rFonts w:asciiTheme="minorHAnsi" w:hAnsiTheme="minorHAnsi" w:cstheme="minorHAnsi"/>
          <w:b w:val="0"/>
          <w:bCs w:val="0"/>
          <w:color w:val="00000A"/>
          <w:kern w:val="2"/>
          <w:sz w:val="24"/>
          <w:szCs w:val="24"/>
          <w:lang w:val="ca-ES"/>
        </w:rPr>
        <w:t xml:space="preserve"> administracions públiques</w:t>
      </w:r>
      <w:r w:rsidR="008566E3" w:rsidRPr="00FD2F4B">
        <w:rPr>
          <w:rFonts w:asciiTheme="minorHAnsi" w:hAnsiTheme="minorHAnsi" w:cstheme="minorHAnsi"/>
          <w:b w:val="0"/>
          <w:bCs w:val="0"/>
          <w:color w:val="00000A"/>
          <w:kern w:val="2"/>
          <w:sz w:val="24"/>
          <w:szCs w:val="24"/>
          <w:lang w:val="ca-ES"/>
        </w:rPr>
        <w:t xml:space="preserve">, l'article 76 de la llei 26/2010, de 3 d'agost, </w:t>
      </w:r>
      <w:r w:rsidR="006D4DE6" w:rsidRPr="00FD2F4B">
        <w:rPr>
          <w:rFonts w:asciiTheme="minorHAnsi" w:hAnsiTheme="minorHAnsi" w:cstheme="minorHAnsi"/>
          <w:b w:val="0"/>
          <w:bCs w:val="0"/>
          <w:color w:val="00000A"/>
          <w:kern w:val="2"/>
          <w:sz w:val="24"/>
          <w:szCs w:val="24"/>
          <w:lang w:val="ca-ES"/>
        </w:rPr>
        <w:t xml:space="preserve"> </w:t>
      </w:r>
      <w:r w:rsidR="008566E3" w:rsidRPr="00FD2F4B">
        <w:rPr>
          <w:rFonts w:asciiTheme="minorHAnsi" w:hAnsiTheme="minorHAnsi" w:cstheme="minorHAnsi"/>
          <w:b w:val="0"/>
          <w:bCs w:val="0"/>
          <w:color w:val="00000A"/>
          <w:kern w:val="2"/>
          <w:sz w:val="24"/>
          <w:szCs w:val="24"/>
          <w:lang w:val="ca-ES"/>
        </w:rPr>
        <w:t xml:space="preserve">de règim jurídic i de procediment de les administracions públiques de Catalunya </w:t>
      </w:r>
      <w:r w:rsidR="006D4DE6" w:rsidRPr="00FD2F4B">
        <w:rPr>
          <w:rFonts w:asciiTheme="minorHAnsi" w:hAnsiTheme="minorHAnsi" w:cstheme="minorHAnsi"/>
          <w:b w:val="0"/>
          <w:sz w:val="24"/>
          <w:szCs w:val="24"/>
          <w:lang w:val="ca-ES"/>
        </w:rPr>
        <w:t>i l'</w:t>
      </w:r>
      <w:r w:rsidRPr="00FD2F4B">
        <w:rPr>
          <w:rFonts w:asciiTheme="minorHAnsi" w:hAnsiTheme="minorHAnsi" w:cstheme="minorHAnsi"/>
          <w:b w:val="0"/>
          <w:sz w:val="24"/>
          <w:szCs w:val="24"/>
          <w:lang w:val="ca-ES"/>
        </w:rPr>
        <w:t xml:space="preserve">article 59.6 de la llei 15/1990 del 9 de juliol, d' ordenació sanitària de Catalunya, mitjançant el present escrit interposo </w:t>
      </w:r>
      <w:r w:rsidR="00F25201" w:rsidRPr="00FD2F4B">
        <w:rPr>
          <w:rFonts w:asciiTheme="minorHAnsi" w:hAnsiTheme="minorHAnsi" w:cstheme="minorHAnsi"/>
          <w:sz w:val="24"/>
          <w:szCs w:val="24"/>
          <w:u w:val="single"/>
          <w:lang w:val="ca-ES"/>
        </w:rPr>
        <w:t>RECURS D’ALÇADA</w:t>
      </w:r>
      <w:r w:rsidR="00F25201" w:rsidRPr="00FD2F4B">
        <w:rPr>
          <w:rFonts w:asciiTheme="minorHAnsi" w:hAnsiTheme="minorHAnsi" w:cstheme="minorHAnsi"/>
          <w:b w:val="0"/>
          <w:sz w:val="24"/>
          <w:szCs w:val="24"/>
          <w:lang w:val="ca-ES"/>
        </w:rPr>
        <w:t xml:space="preserve"> contra l'Acord</w:t>
      </w:r>
      <w:r w:rsidRPr="00FD2F4B">
        <w:rPr>
          <w:rFonts w:asciiTheme="minorHAnsi" w:hAnsiTheme="minorHAnsi" w:cstheme="minorHAnsi"/>
          <w:b w:val="0"/>
          <w:sz w:val="24"/>
          <w:szCs w:val="24"/>
          <w:lang w:val="ca-ES"/>
        </w:rPr>
        <w:t xml:space="preserve"> del </w:t>
      </w:r>
      <w:r w:rsidR="00F25201" w:rsidRPr="00FD2F4B">
        <w:rPr>
          <w:rFonts w:asciiTheme="minorHAnsi" w:hAnsiTheme="minorHAnsi" w:cstheme="minorHAnsi"/>
          <w:b w:val="0"/>
          <w:sz w:val="24"/>
          <w:szCs w:val="24"/>
          <w:lang w:val="ca-ES"/>
        </w:rPr>
        <w:t xml:space="preserve">Consell </w:t>
      </w:r>
      <w:r w:rsidR="00C43151" w:rsidRPr="00FD2F4B">
        <w:rPr>
          <w:rFonts w:asciiTheme="minorHAnsi" w:hAnsiTheme="minorHAnsi" w:cstheme="minorHAnsi"/>
          <w:b w:val="0"/>
          <w:sz w:val="24"/>
          <w:szCs w:val="24"/>
          <w:lang w:val="ca-ES"/>
        </w:rPr>
        <w:t xml:space="preserve">de Govern del Consorci Corporació </w:t>
      </w:r>
      <w:r w:rsidR="00F25201" w:rsidRPr="00FD2F4B">
        <w:rPr>
          <w:rFonts w:asciiTheme="minorHAnsi" w:hAnsiTheme="minorHAnsi" w:cstheme="minorHAnsi"/>
          <w:b w:val="0"/>
          <w:sz w:val="24"/>
          <w:szCs w:val="24"/>
          <w:lang w:val="ca-ES"/>
        </w:rPr>
        <w:t>Sanitària Parc T</w:t>
      </w:r>
      <w:r w:rsidR="00C43151" w:rsidRPr="00FD2F4B">
        <w:rPr>
          <w:rFonts w:asciiTheme="minorHAnsi" w:hAnsiTheme="minorHAnsi" w:cstheme="minorHAnsi"/>
          <w:b w:val="0"/>
          <w:sz w:val="24"/>
          <w:szCs w:val="24"/>
          <w:lang w:val="ca-ES"/>
        </w:rPr>
        <w:t xml:space="preserve">aulí de </w:t>
      </w:r>
      <w:r w:rsidR="00FD2F4B">
        <w:rPr>
          <w:rFonts w:asciiTheme="minorHAnsi" w:hAnsiTheme="minorHAnsi" w:cstheme="minorHAnsi"/>
          <w:b w:val="0"/>
          <w:sz w:val="24"/>
          <w:szCs w:val="24"/>
          <w:lang w:val="ca-ES"/>
        </w:rPr>
        <w:t>__________________________</w:t>
      </w:r>
      <w:r w:rsidR="00F25201" w:rsidRPr="00FD2F4B">
        <w:rPr>
          <w:rFonts w:asciiTheme="minorHAnsi" w:hAnsiTheme="minorHAnsi" w:cstheme="minorHAnsi"/>
          <w:b w:val="0"/>
          <w:sz w:val="24"/>
          <w:szCs w:val="24"/>
          <w:lang w:val="ca-ES"/>
        </w:rPr>
        <w:t xml:space="preserve">que resolt </w:t>
      </w:r>
      <w:r w:rsidR="008566E3" w:rsidRPr="00FD2F4B">
        <w:rPr>
          <w:rFonts w:asciiTheme="minorHAnsi" w:hAnsiTheme="minorHAnsi" w:cstheme="minorHAnsi"/>
          <w:b w:val="0"/>
          <w:sz w:val="24"/>
          <w:szCs w:val="24"/>
          <w:lang w:val="ca-ES"/>
        </w:rPr>
        <w:t xml:space="preserve">el nomenament de les </w:t>
      </w:r>
      <w:r w:rsidR="00F25201" w:rsidRPr="00FD2F4B">
        <w:rPr>
          <w:rFonts w:asciiTheme="minorHAnsi" w:hAnsiTheme="minorHAnsi" w:cstheme="minorHAnsi"/>
          <w:b w:val="0"/>
          <w:sz w:val="24"/>
          <w:szCs w:val="24"/>
          <w:lang w:val="ca-ES"/>
        </w:rPr>
        <w:t xml:space="preserve">places del Grup Professional </w:t>
      </w:r>
      <w:r w:rsidR="00FD2F4B">
        <w:rPr>
          <w:rFonts w:asciiTheme="minorHAnsi" w:hAnsiTheme="minorHAnsi" w:cstheme="minorHAnsi"/>
          <w:b w:val="0"/>
          <w:sz w:val="24"/>
          <w:szCs w:val="24"/>
          <w:lang w:val="ca-ES"/>
        </w:rPr>
        <w:t>________________________</w:t>
      </w:r>
      <w:r w:rsidR="00F25201" w:rsidRPr="00FD2F4B">
        <w:rPr>
          <w:rFonts w:asciiTheme="minorHAnsi" w:hAnsiTheme="minorHAnsi" w:cstheme="minorHAnsi"/>
          <w:b w:val="0"/>
          <w:sz w:val="24"/>
          <w:szCs w:val="24"/>
          <w:lang w:val="ca-ES"/>
        </w:rPr>
        <w:t xml:space="preserve"> de la </w:t>
      </w:r>
      <w:r w:rsidRPr="00FD2F4B">
        <w:rPr>
          <w:rFonts w:asciiTheme="minorHAnsi" w:hAnsiTheme="minorHAnsi" w:cstheme="minorHAnsi"/>
          <w:b w:val="0"/>
          <w:sz w:val="24"/>
          <w:szCs w:val="24"/>
          <w:lang w:val="ca-ES"/>
        </w:rPr>
        <w:t>Convocatòria</w:t>
      </w:r>
      <w:r w:rsidR="008566E3" w:rsidRPr="00FD2F4B">
        <w:rPr>
          <w:rFonts w:asciiTheme="minorHAnsi" w:hAnsiTheme="minorHAnsi" w:cstheme="minorHAnsi"/>
          <w:b w:val="0"/>
          <w:sz w:val="24"/>
          <w:szCs w:val="24"/>
          <w:lang w:val="ca-ES"/>
        </w:rPr>
        <w:t xml:space="preserve"> </w:t>
      </w:r>
      <w:r w:rsidR="00FD2F4B">
        <w:rPr>
          <w:rFonts w:asciiTheme="minorHAnsi" w:hAnsiTheme="minorHAnsi" w:cstheme="minorHAnsi"/>
          <w:b w:val="0"/>
          <w:sz w:val="24"/>
          <w:szCs w:val="24"/>
          <w:lang w:val="ca-ES"/>
        </w:rPr>
        <w:t>___________________</w:t>
      </w:r>
      <w:r w:rsidRPr="00FD2F4B"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  <w:lang w:val="ca-ES"/>
        </w:rPr>
        <w:t xml:space="preserve">de l’oferta pública d'ocupació del consorci </w:t>
      </w:r>
      <w:r w:rsidR="00AC1D84" w:rsidRPr="00FD2F4B"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  <w:lang w:val="ca-ES"/>
        </w:rPr>
        <w:t xml:space="preserve">i </w:t>
      </w:r>
      <w:r w:rsidRPr="00FD2F4B"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  <w:lang w:val="ca-ES"/>
        </w:rPr>
        <w:t xml:space="preserve">publicada al DOGC </w:t>
      </w:r>
      <w:r w:rsidR="00AC1D84" w:rsidRPr="00FD2F4B"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  <w:lang w:val="ca-ES"/>
        </w:rPr>
        <w:t>núm.</w:t>
      </w:r>
      <w:r w:rsidR="00F25201" w:rsidRPr="00FD2F4B"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  <w:lang w:val="ca-ES"/>
        </w:rPr>
        <w:t xml:space="preserve"> </w:t>
      </w:r>
      <w:r w:rsidR="00FD2F4B"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  <w:lang w:val="ca-ES"/>
        </w:rPr>
        <w:t>____________________</w:t>
      </w:r>
      <w:r w:rsidR="00AC1D84" w:rsidRPr="00FD2F4B"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  <w:lang w:val="ca-ES"/>
        </w:rPr>
        <w:t xml:space="preserve"> de </w:t>
      </w:r>
      <w:r w:rsidR="00FD2F4B"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  <w:lang w:val="ca-ES"/>
        </w:rPr>
        <w:t>_____</w:t>
      </w:r>
      <w:r w:rsidR="00AC1D84" w:rsidRPr="00FD2F4B"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  <w:lang w:val="ca-ES"/>
        </w:rPr>
        <w:t xml:space="preserve"> de</w:t>
      </w:r>
      <w:r w:rsidR="00FD2F4B"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  <w:lang w:val="ca-ES"/>
        </w:rPr>
        <w:t>/d’</w:t>
      </w:r>
      <w:r w:rsidR="00AC1D84" w:rsidRPr="00FD2F4B"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  <w:lang w:val="ca-ES"/>
        </w:rPr>
        <w:t xml:space="preserve"> </w:t>
      </w:r>
      <w:r w:rsidR="00FD2F4B"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  <w:lang w:val="ca-ES"/>
        </w:rPr>
        <w:t>_______</w:t>
      </w:r>
      <w:r w:rsidR="00AC1D84" w:rsidRPr="00FD2F4B"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  <w:lang w:val="ca-ES"/>
        </w:rPr>
        <w:t xml:space="preserve"> de </w:t>
      </w:r>
      <w:r w:rsidR="00FD2F4B"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  <w:lang w:val="ca-ES"/>
        </w:rPr>
        <w:t>20____.</w:t>
      </w:r>
      <w:r w:rsidR="00AC1D84" w:rsidRPr="00FD2F4B"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  <w:lang w:val="ca-ES"/>
        </w:rPr>
        <w:t xml:space="preserve"> </w:t>
      </w:r>
    </w:p>
    <w:p w:rsidR="00D322F7" w:rsidRPr="00FD2F4B" w:rsidRDefault="00CC6BEC" w:rsidP="008566E3">
      <w:pPr>
        <w:jc w:val="both"/>
        <w:rPr>
          <w:rFonts w:asciiTheme="minorHAnsi" w:hAnsiTheme="minorHAnsi" w:cstheme="minorHAnsi"/>
        </w:rPr>
      </w:pPr>
      <w:r w:rsidRPr="00FD2F4B">
        <w:rPr>
          <w:rFonts w:asciiTheme="minorHAnsi" w:hAnsiTheme="minorHAnsi" w:cstheme="minorHAnsi"/>
        </w:rPr>
        <w:t xml:space="preserve">Que </w:t>
      </w:r>
      <w:r w:rsidR="00AC1D84" w:rsidRPr="00FD2F4B">
        <w:rPr>
          <w:rFonts w:asciiTheme="minorHAnsi" w:hAnsiTheme="minorHAnsi" w:cstheme="minorHAnsi"/>
        </w:rPr>
        <w:t>a</w:t>
      </w:r>
      <w:r w:rsidRPr="00FD2F4B">
        <w:rPr>
          <w:rFonts w:asciiTheme="minorHAnsi" w:hAnsiTheme="minorHAnsi" w:cstheme="minorHAnsi"/>
        </w:rPr>
        <w:t xml:space="preserve"> efectes del termini d’ inte</w:t>
      </w:r>
      <w:r w:rsidR="008566E3" w:rsidRPr="00FD2F4B">
        <w:rPr>
          <w:rFonts w:asciiTheme="minorHAnsi" w:hAnsiTheme="minorHAnsi" w:cstheme="minorHAnsi"/>
        </w:rPr>
        <w:t>rposició del present recurs, l’</w:t>
      </w:r>
      <w:r w:rsidRPr="00FD2F4B">
        <w:rPr>
          <w:rFonts w:asciiTheme="minorHAnsi" w:hAnsiTheme="minorHAnsi" w:cstheme="minorHAnsi"/>
        </w:rPr>
        <w:t>acte que s’impugna ha estat</w:t>
      </w:r>
      <w:r w:rsidR="00C43151" w:rsidRPr="00FD2F4B">
        <w:rPr>
          <w:rFonts w:asciiTheme="minorHAnsi" w:hAnsiTheme="minorHAnsi" w:cstheme="minorHAnsi"/>
        </w:rPr>
        <w:t xml:space="preserve"> publicat/notificat </w:t>
      </w:r>
      <w:r w:rsidR="003A35C2" w:rsidRPr="00FD2F4B">
        <w:rPr>
          <w:rFonts w:asciiTheme="minorHAnsi" w:hAnsiTheme="minorHAnsi" w:cstheme="minorHAnsi"/>
        </w:rPr>
        <w:t xml:space="preserve">en data </w:t>
      </w:r>
      <w:r w:rsidR="00FD2F4B">
        <w:rPr>
          <w:rFonts w:asciiTheme="minorHAnsi" w:hAnsiTheme="minorHAnsi" w:cstheme="minorHAnsi"/>
        </w:rPr>
        <w:t>____</w:t>
      </w:r>
      <w:r w:rsidR="003A35C2" w:rsidRPr="00FD2F4B">
        <w:rPr>
          <w:rFonts w:asciiTheme="minorHAnsi" w:hAnsiTheme="minorHAnsi" w:cstheme="minorHAnsi"/>
        </w:rPr>
        <w:t>/</w:t>
      </w:r>
      <w:r w:rsidR="00FD2F4B">
        <w:rPr>
          <w:rFonts w:asciiTheme="minorHAnsi" w:hAnsiTheme="minorHAnsi" w:cstheme="minorHAnsi"/>
        </w:rPr>
        <w:t>_____</w:t>
      </w:r>
      <w:r w:rsidRPr="00FD2F4B">
        <w:rPr>
          <w:rFonts w:asciiTheme="minorHAnsi" w:hAnsiTheme="minorHAnsi" w:cstheme="minorHAnsi"/>
        </w:rPr>
        <w:t>/20</w:t>
      </w:r>
      <w:r w:rsidR="00FD2F4B">
        <w:rPr>
          <w:rFonts w:asciiTheme="minorHAnsi" w:hAnsiTheme="minorHAnsi" w:cstheme="minorHAnsi"/>
        </w:rPr>
        <w:t>____</w:t>
      </w:r>
      <w:r w:rsidRPr="00FD2F4B">
        <w:rPr>
          <w:rFonts w:asciiTheme="minorHAnsi" w:hAnsiTheme="minorHAnsi" w:cstheme="minorHAnsi"/>
        </w:rPr>
        <w:t>.</w:t>
      </w:r>
    </w:p>
    <w:p w:rsidR="00D322F7" w:rsidRPr="00FD2F4B" w:rsidRDefault="00D322F7">
      <w:pPr>
        <w:jc w:val="both"/>
        <w:rPr>
          <w:rFonts w:asciiTheme="minorHAnsi" w:hAnsiTheme="minorHAnsi" w:cstheme="minorHAnsi"/>
        </w:rPr>
      </w:pPr>
    </w:p>
    <w:p w:rsidR="00AC1D84" w:rsidRPr="00FD2F4B" w:rsidRDefault="00AC1D84">
      <w:pPr>
        <w:jc w:val="both"/>
        <w:rPr>
          <w:rFonts w:asciiTheme="minorHAnsi" w:hAnsiTheme="minorHAnsi" w:cstheme="minorHAnsi"/>
        </w:rPr>
      </w:pPr>
      <w:r w:rsidRPr="00FD2F4B">
        <w:rPr>
          <w:rFonts w:asciiTheme="minorHAnsi" w:hAnsiTheme="minorHAnsi" w:cstheme="minorHAnsi"/>
          <w:b/>
        </w:rPr>
        <w:t xml:space="preserve">(En el seu cas) </w:t>
      </w:r>
      <w:r w:rsidR="00CC6BEC" w:rsidRPr="00FD2F4B">
        <w:rPr>
          <w:rFonts w:asciiTheme="minorHAnsi" w:hAnsiTheme="minorHAnsi" w:cstheme="minorHAnsi"/>
        </w:rPr>
        <w:t xml:space="preserve">Que </w:t>
      </w:r>
      <w:r w:rsidRPr="00FD2F4B">
        <w:rPr>
          <w:rFonts w:asciiTheme="minorHAnsi" w:hAnsiTheme="minorHAnsi" w:cstheme="minorHAnsi"/>
        </w:rPr>
        <w:t>de conformitat amb l'article 121.2 de la Llei 39/2015, d'1</w:t>
      </w:r>
      <w:r w:rsidR="00FD2F4B">
        <w:rPr>
          <w:rFonts w:asciiTheme="minorHAnsi" w:hAnsiTheme="minorHAnsi" w:cstheme="minorHAnsi"/>
        </w:rPr>
        <w:t xml:space="preserve"> d</w:t>
      </w:r>
      <w:r w:rsidRPr="00FD2F4B">
        <w:rPr>
          <w:rFonts w:asciiTheme="minorHAnsi" w:hAnsiTheme="minorHAnsi" w:cstheme="minorHAnsi"/>
        </w:rPr>
        <w:t>'octubre, del procediment administratiu comú de les administracions públiques el present recurs d'alçada s'interposa davant el m</w:t>
      </w:r>
      <w:r w:rsidR="008566E3" w:rsidRPr="00FD2F4B">
        <w:rPr>
          <w:rFonts w:asciiTheme="minorHAnsi" w:hAnsiTheme="minorHAnsi" w:cstheme="minorHAnsi"/>
        </w:rPr>
        <w:t>at</w:t>
      </w:r>
      <w:r w:rsidRPr="00FD2F4B">
        <w:rPr>
          <w:rFonts w:asciiTheme="minorHAnsi" w:hAnsiTheme="minorHAnsi" w:cstheme="minorHAnsi"/>
        </w:rPr>
        <w:t xml:space="preserve">eix a l'efecte que </w:t>
      </w:r>
      <w:r w:rsidR="00FD2F4B">
        <w:rPr>
          <w:rFonts w:asciiTheme="minorHAnsi" w:hAnsiTheme="minorHAnsi" w:cstheme="minorHAnsi"/>
        </w:rPr>
        <w:t xml:space="preserve">la Direcció General </w:t>
      </w:r>
      <w:r w:rsidRPr="00FD2F4B">
        <w:rPr>
          <w:rFonts w:asciiTheme="minorHAnsi" w:hAnsiTheme="minorHAnsi" w:cstheme="minorHAnsi"/>
        </w:rPr>
        <w:t xml:space="preserve">el remeti </w:t>
      </w:r>
      <w:r w:rsidR="00FD2F4B">
        <w:rPr>
          <w:rFonts w:asciiTheme="minorHAnsi" w:hAnsiTheme="minorHAnsi" w:cstheme="minorHAnsi"/>
        </w:rPr>
        <w:t xml:space="preserve">al </w:t>
      </w:r>
      <w:r w:rsidR="00FD2F4B" w:rsidRPr="00FD2F4B">
        <w:rPr>
          <w:rFonts w:asciiTheme="minorHAnsi" w:hAnsiTheme="minorHAnsi" w:cstheme="minorHAnsi"/>
        </w:rPr>
        <w:t xml:space="preserve">Consell de Govern del Consorci </w:t>
      </w:r>
      <w:r w:rsidR="00FD2F4B">
        <w:rPr>
          <w:rFonts w:asciiTheme="minorHAnsi" w:hAnsiTheme="minorHAnsi" w:cstheme="minorHAnsi"/>
        </w:rPr>
        <w:t xml:space="preserve">com </w:t>
      </w:r>
      <w:r w:rsidRPr="00FD2F4B">
        <w:rPr>
          <w:rFonts w:asciiTheme="minorHAnsi" w:hAnsiTheme="minorHAnsi" w:cstheme="minorHAnsi"/>
        </w:rPr>
        <w:t>òrgan competent per resoldre</w:t>
      </w:r>
      <w:r w:rsidR="008566E3" w:rsidRPr="00FD2F4B">
        <w:rPr>
          <w:rFonts w:asciiTheme="minorHAnsi" w:hAnsiTheme="minorHAnsi" w:cstheme="minorHAnsi"/>
        </w:rPr>
        <w:t>'l.</w:t>
      </w:r>
    </w:p>
    <w:p w:rsidR="00AC1D84" w:rsidRPr="00FD2F4B" w:rsidRDefault="00AC1D84">
      <w:pPr>
        <w:jc w:val="both"/>
        <w:rPr>
          <w:rFonts w:asciiTheme="minorHAnsi" w:hAnsiTheme="minorHAnsi" w:cstheme="minorHAnsi"/>
        </w:rPr>
      </w:pPr>
    </w:p>
    <w:p w:rsidR="00D322F7" w:rsidRPr="00FD2F4B" w:rsidRDefault="00AC1D84">
      <w:pPr>
        <w:jc w:val="both"/>
        <w:rPr>
          <w:rFonts w:asciiTheme="minorHAnsi" w:hAnsiTheme="minorHAnsi" w:cstheme="minorHAnsi"/>
        </w:rPr>
      </w:pPr>
      <w:r w:rsidRPr="00FD2F4B">
        <w:rPr>
          <w:rFonts w:asciiTheme="minorHAnsi" w:hAnsiTheme="minorHAnsi" w:cstheme="minorHAnsi"/>
        </w:rPr>
        <w:t xml:space="preserve">Que el present RECURS D'ALÇADA el </w:t>
      </w:r>
      <w:r w:rsidR="00CC6BEC" w:rsidRPr="00FD2F4B">
        <w:rPr>
          <w:rFonts w:asciiTheme="minorHAnsi" w:hAnsiTheme="minorHAnsi" w:cstheme="minorHAnsi"/>
        </w:rPr>
        <w:t xml:space="preserve">fonamento en els següents: </w:t>
      </w:r>
    </w:p>
    <w:p w:rsidR="00D322F7" w:rsidRPr="00FD2F4B" w:rsidRDefault="00D322F7">
      <w:pPr>
        <w:jc w:val="center"/>
        <w:rPr>
          <w:rFonts w:asciiTheme="minorHAnsi" w:hAnsiTheme="minorHAnsi" w:cstheme="minorHAnsi"/>
          <w:b/>
        </w:rPr>
      </w:pPr>
    </w:p>
    <w:p w:rsidR="00D322F7" w:rsidRPr="00FD2F4B" w:rsidRDefault="00CC6BEC">
      <w:pPr>
        <w:spacing w:after="120"/>
        <w:jc w:val="center"/>
        <w:rPr>
          <w:rFonts w:asciiTheme="minorHAnsi" w:hAnsiTheme="minorHAnsi" w:cstheme="minorHAnsi"/>
          <w:u w:val="single"/>
        </w:rPr>
      </w:pPr>
      <w:r w:rsidRPr="00FD2F4B">
        <w:rPr>
          <w:rFonts w:asciiTheme="minorHAnsi" w:hAnsiTheme="minorHAnsi" w:cstheme="minorHAnsi"/>
          <w:b/>
          <w:u w:val="single"/>
        </w:rPr>
        <w:t>FETS</w:t>
      </w:r>
    </w:p>
    <w:p w:rsidR="00D322F7" w:rsidRPr="00FD2F4B" w:rsidRDefault="00D322F7">
      <w:pPr>
        <w:spacing w:after="120"/>
        <w:jc w:val="center"/>
        <w:rPr>
          <w:rFonts w:asciiTheme="minorHAnsi" w:hAnsiTheme="minorHAnsi" w:cstheme="minorHAnsi"/>
        </w:rPr>
      </w:pPr>
    </w:p>
    <w:p w:rsidR="00D322F7" w:rsidRPr="00FD2F4B" w:rsidRDefault="00CC6BEC">
      <w:pPr>
        <w:spacing w:after="120"/>
        <w:jc w:val="both"/>
        <w:rPr>
          <w:rFonts w:asciiTheme="minorHAnsi" w:hAnsiTheme="minorHAnsi" w:cstheme="minorHAnsi"/>
        </w:rPr>
      </w:pPr>
      <w:r w:rsidRPr="00FD2F4B">
        <w:rPr>
          <w:rFonts w:asciiTheme="minorHAnsi" w:hAnsiTheme="minorHAnsi" w:cstheme="minorHAnsi"/>
          <w:i/>
          <w:color w:val="808080"/>
        </w:rPr>
        <w:t>(S’ha de fer una exposició dels fets i motius que sustenten el recurs)</w:t>
      </w:r>
    </w:p>
    <w:p w:rsidR="00D322F7" w:rsidRPr="00FD2F4B" w:rsidRDefault="00CC6BEC">
      <w:pPr>
        <w:tabs>
          <w:tab w:val="left" w:pos="720"/>
        </w:tabs>
        <w:spacing w:after="120"/>
        <w:ind w:left="360"/>
        <w:jc w:val="both"/>
        <w:rPr>
          <w:rFonts w:asciiTheme="minorHAnsi" w:hAnsiTheme="minorHAnsi" w:cstheme="minorHAnsi"/>
          <w:i/>
        </w:rPr>
      </w:pPr>
      <w:r w:rsidRPr="00FD2F4B">
        <w:rPr>
          <w:rFonts w:asciiTheme="minorHAnsi" w:hAnsiTheme="minorHAnsi" w:cstheme="minorHAnsi"/>
          <w:i/>
        </w:rPr>
        <w:t>.</w:t>
      </w:r>
    </w:p>
    <w:p w:rsidR="00AC1D84" w:rsidRPr="00FD2F4B" w:rsidRDefault="00AC1D84" w:rsidP="00AC1D84">
      <w:pPr>
        <w:spacing w:after="120"/>
        <w:jc w:val="center"/>
        <w:rPr>
          <w:rFonts w:asciiTheme="minorHAnsi" w:hAnsiTheme="minorHAnsi" w:cstheme="minorHAnsi"/>
        </w:rPr>
      </w:pPr>
      <w:r w:rsidRPr="00FD2F4B">
        <w:rPr>
          <w:rFonts w:asciiTheme="minorHAnsi" w:hAnsiTheme="minorHAnsi" w:cstheme="minorHAnsi"/>
          <w:b/>
          <w:u w:val="single"/>
        </w:rPr>
        <w:t>FONAMENTS JURIDICS</w:t>
      </w:r>
      <w:r w:rsidRPr="00FD2F4B">
        <w:rPr>
          <w:rFonts w:asciiTheme="minorHAnsi" w:hAnsiTheme="minorHAnsi" w:cstheme="minorHAnsi"/>
          <w:b/>
        </w:rPr>
        <w:t xml:space="preserve"> (Si s considera)</w:t>
      </w:r>
    </w:p>
    <w:p w:rsidR="00AC1D84" w:rsidRPr="00FD2F4B" w:rsidRDefault="00AC1D84" w:rsidP="00AC1D84">
      <w:pPr>
        <w:spacing w:after="120"/>
        <w:jc w:val="center"/>
        <w:rPr>
          <w:rFonts w:asciiTheme="minorHAnsi" w:hAnsiTheme="minorHAnsi" w:cstheme="minorHAnsi"/>
        </w:rPr>
      </w:pPr>
    </w:p>
    <w:p w:rsidR="00AC1D84" w:rsidRPr="00FD2F4B" w:rsidRDefault="00AC1D84" w:rsidP="00AC1D84">
      <w:pPr>
        <w:spacing w:after="120"/>
        <w:jc w:val="both"/>
        <w:rPr>
          <w:rFonts w:asciiTheme="minorHAnsi" w:hAnsiTheme="minorHAnsi" w:cstheme="minorHAnsi"/>
        </w:rPr>
      </w:pPr>
      <w:r w:rsidRPr="00FD2F4B">
        <w:rPr>
          <w:rFonts w:asciiTheme="minorHAnsi" w:hAnsiTheme="minorHAnsi" w:cstheme="minorHAnsi"/>
          <w:i/>
          <w:color w:val="808080"/>
        </w:rPr>
        <w:t>(S’ha de fer una exposició, en el seu cas, dels fonaments jurídics que consideri emparen el recurs)</w:t>
      </w:r>
    </w:p>
    <w:p w:rsidR="00D322F7" w:rsidRPr="00FD2F4B" w:rsidRDefault="00D322F7">
      <w:pPr>
        <w:tabs>
          <w:tab w:val="left" w:pos="720"/>
        </w:tabs>
        <w:spacing w:after="120"/>
        <w:ind w:left="360"/>
        <w:jc w:val="both"/>
        <w:rPr>
          <w:rFonts w:asciiTheme="minorHAnsi" w:hAnsiTheme="minorHAnsi" w:cstheme="minorHAnsi"/>
          <w:i/>
        </w:rPr>
      </w:pPr>
    </w:p>
    <w:p w:rsidR="00D322F7" w:rsidRPr="00FD2F4B" w:rsidRDefault="00CC6BEC">
      <w:pPr>
        <w:spacing w:after="120"/>
        <w:jc w:val="both"/>
        <w:rPr>
          <w:rFonts w:asciiTheme="minorHAnsi" w:hAnsiTheme="minorHAnsi" w:cstheme="minorHAnsi"/>
          <w:u w:val="single"/>
        </w:rPr>
      </w:pPr>
      <w:r w:rsidRPr="00FD2F4B">
        <w:rPr>
          <w:rFonts w:asciiTheme="minorHAnsi" w:hAnsiTheme="minorHAnsi" w:cstheme="minorHAnsi"/>
          <w:b/>
          <w:u w:val="single"/>
        </w:rPr>
        <w:t>DOCUMENTS QUE S’ HI ACOMPANYEN:</w:t>
      </w:r>
    </w:p>
    <w:p w:rsidR="00D322F7" w:rsidRPr="00FD2F4B" w:rsidRDefault="00D322F7">
      <w:pPr>
        <w:spacing w:after="120"/>
        <w:jc w:val="both"/>
        <w:rPr>
          <w:rFonts w:asciiTheme="minorHAnsi" w:hAnsiTheme="minorHAnsi" w:cstheme="minorHAnsi"/>
          <w:b/>
          <w:i/>
        </w:rPr>
      </w:pPr>
    </w:p>
    <w:p w:rsidR="00D322F7" w:rsidRPr="00FD2F4B" w:rsidRDefault="00CC6BEC">
      <w:pPr>
        <w:spacing w:after="120"/>
        <w:jc w:val="both"/>
        <w:rPr>
          <w:rFonts w:asciiTheme="minorHAnsi" w:hAnsiTheme="minorHAnsi" w:cstheme="minorHAnsi"/>
        </w:rPr>
      </w:pPr>
      <w:r w:rsidRPr="00FD2F4B">
        <w:rPr>
          <w:rFonts w:asciiTheme="minorHAnsi" w:hAnsiTheme="minorHAnsi" w:cstheme="minorHAnsi"/>
          <w:i/>
          <w:color w:val="808080"/>
        </w:rPr>
        <w:lastRenderedPageBreak/>
        <w:t>(Només si hem fet referència durant l’escrit a alguna documentació que creiem que sigui necessària aportar).</w:t>
      </w:r>
    </w:p>
    <w:p w:rsidR="00D322F7" w:rsidRPr="00FD2F4B" w:rsidRDefault="00D322F7">
      <w:pPr>
        <w:tabs>
          <w:tab w:val="left" w:pos="720"/>
        </w:tabs>
        <w:spacing w:after="120"/>
        <w:ind w:left="360"/>
        <w:jc w:val="both"/>
        <w:rPr>
          <w:rFonts w:asciiTheme="minorHAnsi" w:hAnsiTheme="minorHAnsi" w:cstheme="minorHAnsi"/>
          <w:i/>
        </w:rPr>
      </w:pPr>
    </w:p>
    <w:p w:rsidR="00D322F7" w:rsidRPr="00FD2F4B" w:rsidRDefault="008566E3" w:rsidP="001100E4">
      <w:pPr>
        <w:tabs>
          <w:tab w:val="left" w:pos="720"/>
        </w:tabs>
        <w:spacing w:after="120"/>
        <w:jc w:val="both"/>
        <w:rPr>
          <w:rFonts w:asciiTheme="minorHAnsi" w:hAnsiTheme="minorHAnsi" w:cstheme="minorHAnsi"/>
          <w:i/>
          <w:color w:val="808080"/>
        </w:rPr>
      </w:pPr>
      <w:r w:rsidRPr="00FD2F4B">
        <w:rPr>
          <w:rFonts w:asciiTheme="minorHAnsi" w:hAnsiTheme="minorHAnsi" w:cstheme="minorHAnsi"/>
        </w:rPr>
        <w:t>É</w:t>
      </w:r>
      <w:r w:rsidR="00CC6BEC" w:rsidRPr="00FD2F4B">
        <w:rPr>
          <w:rFonts w:asciiTheme="minorHAnsi" w:hAnsiTheme="minorHAnsi" w:cstheme="minorHAnsi"/>
        </w:rPr>
        <w:t>s per tot això que,</w:t>
      </w:r>
      <w:r w:rsidR="00AC1D84" w:rsidRPr="00FD2F4B">
        <w:rPr>
          <w:rFonts w:asciiTheme="minorHAnsi" w:hAnsiTheme="minorHAnsi" w:cstheme="minorHAnsi"/>
        </w:rPr>
        <w:t xml:space="preserve"> </w:t>
      </w:r>
      <w:r w:rsidR="00CC6BEC" w:rsidRPr="00FD2F4B">
        <w:rPr>
          <w:rFonts w:asciiTheme="minorHAnsi" w:hAnsiTheme="minorHAnsi" w:cstheme="minorHAnsi"/>
          <w:i/>
          <w:color w:val="808080"/>
        </w:rPr>
        <w:t>(Concretar la petició, doncs és molt important especificar el que es demana, ja que condiciona la possible via judicial posterior)</w:t>
      </w:r>
      <w:r w:rsidR="001100E4" w:rsidRPr="00FD2F4B">
        <w:rPr>
          <w:rFonts w:asciiTheme="minorHAnsi" w:hAnsiTheme="minorHAnsi" w:cstheme="minorHAnsi"/>
          <w:i/>
          <w:color w:val="808080"/>
        </w:rPr>
        <w:t>,</w:t>
      </w:r>
      <w:r w:rsidR="001100E4" w:rsidRPr="00FD2F4B">
        <w:rPr>
          <w:rFonts w:asciiTheme="minorHAnsi" w:hAnsiTheme="minorHAnsi" w:cstheme="minorHAnsi"/>
          <w:color w:val="auto"/>
        </w:rPr>
        <w:t xml:space="preserve"> i</w:t>
      </w:r>
    </w:p>
    <w:p w:rsidR="001100E4" w:rsidRPr="00FD2F4B" w:rsidRDefault="001100E4">
      <w:pPr>
        <w:jc w:val="both"/>
        <w:rPr>
          <w:rFonts w:asciiTheme="minorHAnsi" w:hAnsiTheme="minorHAnsi" w:cstheme="minorHAnsi"/>
          <w:b/>
          <w:u w:val="single"/>
        </w:rPr>
      </w:pPr>
    </w:p>
    <w:p w:rsidR="00CB330C" w:rsidRPr="00FD2F4B" w:rsidRDefault="00CB330C">
      <w:pPr>
        <w:jc w:val="both"/>
        <w:rPr>
          <w:rFonts w:asciiTheme="minorHAnsi" w:hAnsiTheme="minorHAnsi" w:cstheme="minorHAnsi"/>
        </w:rPr>
      </w:pPr>
      <w:r w:rsidRPr="00FD2F4B">
        <w:rPr>
          <w:rFonts w:asciiTheme="minorHAnsi" w:hAnsiTheme="minorHAnsi" w:cstheme="minorHAnsi"/>
          <w:b/>
          <w:u w:val="single"/>
        </w:rPr>
        <w:t>SOL·LICITO</w:t>
      </w:r>
      <w:r w:rsidR="00CC6BEC" w:rsidRPr="00FD2F4B">
        <w:rPr>
          <w:rFonts w:asciiTheme="minorHAnsi" w:hAnsiTheme="minorHAnsi" w:cstheme="minorHAnsi"/>
        </w:rPr>
        <w:t xml:space="preserve">: Que es tingui per presentat aquest escrit, s’admeti i </w:t>
      </w:r>
      <w:r w:rsidRPr="00FD2F4B">
        <w:rPr>
          <w:rFonts w:asciiTheme="minorHAnsi" w:hAnsiTheme="minorHAnsi" w:cstheme="minorHAnsi"/>
        </w:rPr>
        <w:t xml:space="preserve">en la seva virtut, </w:t>
      </w:r>
      <w:r w:rsidR="00CC6BEC" w:rsidRPr="00FD2F4B">
        <w:rPr>
          <w:rFonts w:asciiTheme="minorHAnsi" w:hAnsiTheme="minorHAnsi" w:cstheme="minorHAnsi"/>
        </w:rPr>
        <w:t>es tingui per interposat  RECURS D’ALÇADA contra l</w:t>
      </w:r>
      <w:r w:rsidR="00AC1D84" w:rsidRPr="00FD2F4B">
        <w:rPr>
          <w:rFonts w:asciiTheme="minorHAnsi" w:hAnsiTheme="minorHAnsi" w:cstheme="minorHAnsi"/>
        </w:rPr>
        <w:t xml:space="preserve">'Acord de Consell de Govern de data </w:t>
      </w:r>
      <w:r w:rsidR="00FD2F4B">
        <w:rPr>
          <w:rFonts w:asciiTheme="minorHAnsi" w:hAnsiTheme="minorHAnsi" w:cstheme="minorHAnsi"/>
        </w:rPr>
        <w:t>______________</w:t>
      </w:r>
      <w:r w:rsidR="00AC1D84" w:rsidRPr="00FD2F4B">
        <w:rPr>
          <w:rFonts w:asciiTheme="minorHAnsi" w:hAnsiTheme="minorHAnsi" w:cstheme="minorHAnsi"/>
        </w:rPr>
        <w:t xml:space="preserve"> que resolt la convocatòria de places del Grup Professional </w:t>
      </w:r>
      <w:r w:rsidR="00FD2F4B">
        <w:rPr>
          <w:rFonts w:asciiTheme="minorHAnsi" w:hAnsiTheme="minorHAnsi" w:cstheme="minorHAnsi"/>
        </w:rPr>
        <w:t>__________</w:t>
      </w:r>
      <w:r w:rsidR="00AC1D84" w:rsidRPr="00FD2F4B">
        <w:rPr>
          <w:rFonts w:asciiTheme="minorHAnsi" w:hAnsiTheme="minorHAnsi" w:cstheme="minorHAnsi"/>
        </w:rPr>
        <w:t xml:space="preserve"> </w:t>
      </w:r>
      <w:r w:rsidRPr="00FD2F4B">
        <w:rPr>
          <w:rFonts w:asciiTheme="minorHAnsi" w:hAnsiTheme="minorHAnsi" w:cstheme="minorHAnsi"/>
        </w:rPr>
        <w:t xml:space="preserve">publicada </w:t>
      </w:r>
      <w:r w:rsidRPr="00FD2F4B">
        <w:rPr>
          <w:rFonts w:asciiTheme="minorHAnsi" w:hAnsiTheme="minorHAnsi" w:cstheme="minorHAnsi"/>
          <w:color w:val="000000"/>
          <w:shd w:val="clear" w:color="auto" w:fill="FFFFFF"/>
        </w:rPr>
        <w:t xml:space="preserve">al DOGC núm. </w:t>
      </w:r>
      <w:r w:rsidR="00FD2F4B">
        <w:rPr>
          <w:rFonts w:asciiTheme="minorHAnsi" w:hAnsiTheme="minorHAnsi" w:cstheme="minorHAnsi"/>
          <w:color w:val="000000"/>
          <w:shd w:val="clear" w:color="auto" w:fill="FFFFFF"/>
        </w:rPr>
        <w:t>________</w:t>
      </w:r>
      <w:r w:rsidRPr="00FD2F4B">
        <w:rPr>
          <w:rFonts w:asciiTheme="minorHAnsi" w:hAnsiTheme="minorHAnsi" w:cstheme="minorHAnsi"/>
          <w:color w:val="000000"/>
          <w:shd w:val="clear" w:color="auto" w:fill="FFFFFF"/>
        </w:rPr>
        <w:t xml:space="preserve"> de </w:t>
      </w:r>
      <w:r w:rsidR="00FD2F4B">
        <w:rPr>
          <w:rFonts w:asciiTheme="minorHAnsi" w:hAnsiTheme="minorHAnsi" w:cstheme="minorHAnsi"/>
          <w:color w:val="000000"/>
          <w:shd w:val="clear" w:color="auto" w:fill="FFFFFF"/>
        </w:rPr>
        <w:t>_____</w:t>
      </w:r>
      <w:r w:rsidRPr="00FD2F4B">
        <w:rPr>
          <w:rFonts w:asciiTheme="minorHAnsi" w:hAnsiTheme="minorHAnsi" w:cstheme="minorHAnsi"/>
          <w:color w:val="000000"/>
          <w:shd w:val="clear" w:color="auto" w:fill="FFFFFF"/>
        </w:rPr>
        <w:t xml:space="preserve"> de </w:t>
      </w:r>
      <w:r w:rsidR="00FD2F4B">
        <w:rPr>
          <w:rFonts w:asciiTheme="minorHAnsi" w:hAnsiTheme="minorHAnsi" w:cstheme="minorHAnsi"/>
          <w:color w:val="000000"/>
          <w:shd w:val="clear" w:color="auto" w:fill="FFFFFF"/>
        </w:rPr>
        <w:t>______</w:t>
      </w:r>
      <w:r w:rsidRPr="00FD2F4B">
        <w:rPr>
          <w:rFonts w:asciiTheme="minorHAnsi" w:hAnsiTheme="minorHAnsi" w:cstheme="minorHAnsi"/>
          <w:color w:val="000000"/>
          <w:shd w:val="clear" w:color="auto" w:fill="FFFFFF"/>
        </w:rPr>
        <w:t xml:space="preserve"> de 20</w:t>
      </w:r>
      <w:r w:rsidR="00FD2F4B">
        <w:rPr>
          <w:rFonts w:asciiTheme="minorHAnsi" w:hAnsiTheme="minorHAnsi" w:cstheme="minorHAnsi"/>
          <w:color w:val="000000"/>
          <w:shd w:val="clear" w:color="auto" w:fill="FFFFFF"/>
        </w:rPr>
        <w:t>_____</w:t>
      </w:r>
      <w:bookmarkStart w:id="0" w:name="_GoBack"/>
      <w:bookmarkEnd w:id="0"/>
      <w:r w:rsidR="00AC1D84" w:rsidRPr="00FD2F4B">
        <w:rPr>
          <w:rFonts w:asciiTheme="minorHAnsi" w:hAnsiTheme="minorHAnsi" w:cstheme="minorHAnsi"/>
        </w:rPr>
        <w:t>,</w:t>
      </w:r>
      <w:r w:rsidRPr="00FD2F4B">
        <w:rPr>
          <w:rFonts w:asciiTheme="minorHAnsi" w:hAnsiTheme="minorHAnsi" w:cstheme="minorHAnsi"/>
        </w:rPr>
        <w:t xml:space="preserve"> i en concret ...........</w:t>
      </w:r>
    </w:p>
    <w:p w:rsidR="00D322F7" w:rsidRPr="00FD2F4B" w:rsidRDefault="00CC6BEC">
      <w:pPr>
        <w:spacing w:after="120"/>
        <w:jc w:val="both"/>
        <w:rPr>
          <w:rFonts w:asciiTheme="minorHAnsi" w:hAnsiTheme="minorHAnsi" w:cstheme="minorHAnsi"/>
        </w:rPr>
      </w:pPr>
      <w:r w:rsidRPr="00FD2F4B">
        <w:rPr>
          <w:rFonts w:asciiTheme="minorHAnsi" w:hAnsiTheme="minorHAnsi" w:cstheme="minorHAnsi"/>
          <w:i/>
          <w:color w:val="808080"/>
        </w:rPr>
        <w:t>(Explicitar el que es demana clarament)</w:t>
      </w:r>
    </w:p>
    <w:p w:rsidR="00CB330C" w:rsidRPr="00FD2F4B" w:rsidRDefault="00CB330C" w:rsidP="00CB330C">
      <w:pPr>
        <w:jc w:val="both"/>
        <w:rPr>
          <w:rFonts w:asciiTheme="minorHAnsi" w:hAnsiTheme="minorHAnsi" w:cstheme="minorHAnsi"/>
        </w:rPr>
      </w:pPr>
      <w:r w:rsidRPr="00FD2F4B">
        <w:rPr>
          <w:rFonts w:asciiTheme="minorHAnsi" w:hAnsiTheme="minorHAnsi" w:cstheme="minorHAnsi"/>
        </w:rPr>
        <w:t xml:space="preserve">i estimant-lo, es declari ....... </w:t>
      </w:r>
      <w:r w:rsidRPr="00FD2F4B">
        <w:rPr>
          <w:rFonts w:asciiTheme="minorHAnsi" w:hAnsiTheme="minorHAnsi" w:cstheme="minorHAnsi"/>
          <w:i/>
          <w:color w:val="808080"/>
        </w:rPr>
        <w:t>(Concretar el que es vol, si la nul·litat de ple dret de tot el procediment, que s'anul·li la resolució en un punt concret, que es corregeixi una situació puntual, etcètera....)</w:t>
      </w:r>
      <w:r w:rsidRPr="00FD2F4B">
        <w:rPr>
          <w:rFonts w:asciiTheme="minorHAnsi" w:hAnsiTheme="minorHAnsi" w:cstheme="minorHAnsi"/>
        </w:rPr>
        <w:t xml:space="preserve">  i  se’m reconegui el dret a </w:t>
      </w:r>
      <w:r w:rsidRPr="00FD2F4B">
        <w:rPr>
          <w:rFonts w:asciiTheme="minorHAnsi" w:hAnsiTheme="minorHAnsi" w:cstheme="minorHAnsi"/>
          <w:i/>
          <w:color w:val="808080"/>
        </w:rPr>
        <w:t>(</w:t>
      </w:r>
      <w:r w:rsidR="008566E3" w:rsidRPr="00FD2F4B">
        <w:rPr>
          <w:rFonts w:asciiTheme="minorHAnsi" w:hAnsiTheme="minorHAnsi" w:cstheme="minorHAnsi"/>
          <w:i/>
          <w:color w:val="808080"/>
        </w:rPr>
        <w:t>En el seu cas, t</w:t>
      </w:r>
      <w:r w:rsidRPr="00FD2F4B">
        <w:rPr>
          <w:rFonts w:asciiTheme="minorHAnsi" w:hAnsiTheme="minorHAnsi" w:cstheme="minorHAnsi"/>
          <w:i/>
          <w:color w:val="808080"/>
        </w:rPr>
        <w:t>ornar a concretar la petició individual que es vol</w:t>
      </w:r>
      <w:r w:rsidR="006D4DE6" w:rsidRPr="00FD2F4B">
        <w:rPr>
          <w:rFonts w:asciiTheme="minorHAnsi" w:hAnsiTheme="minorHAnsi" w:cstheme="minorHAnsi"/>
          <w:i/>
          <w:color w:val="808080"/>
        </w:rPr>
        <w:t>)</w:t>
      </w:r>
      <w:r w:rsidRPr="00FD2F4B">
        <w:rPr>
          <w:rFonts w:asciiTheme="minorHAnsi" w:hAnsiTheme="minorHAnsi" w:cstheme="minorHAnsi"/>
        </w:rPr>
        <w:t xml:space="preserve"> . </w:t>
      </w:r>
    </w:p>
    <w:p w:rsidR="00D322F7" w:rsidRPr="00FD2F4B" w:rsidRDefault="00D322F7">
      <w:pPr>
        <w:spacing w:after="120"/>
        <w:jc w:val="both"/>
        <w:rPr>
          <w:rFonts w:asciiTheme="minorHAnsi" w:hAnsiTheme="minorHAnsi" w:cstheme="minorHAnsi"/>
        </w:rPr>
      </w:pPr>
    </w:p>
    <w:p w:rsidR="00D322F7" w:rsidRPr="00FD2F4B" w:rsidRDefault="00D322F7">
      <w:pPr>
        <w:spacing w:after="120"/>
        <w:jc w:val="both"/>
        <w:rPr>
          <w:rFonts w:asciiTheme="minorHAnsi" w:hAnsiTheme="minorHAnsi" w:cstheme="minorHAnsi"/>
        </w:rPr>
      </w:pPr>
    </w:p>
    <w:p w:rsidR="00D322F7" w:rsidRPr="00FD2F4B" w:rsidRDefault="00D322F7">
      <w:pPr>
        <w:spacing w:after="120"/>
        <w:jc w:val="both"/>
        <w:rPr>
          <w:rFonts w:asciiTheme="minorHAnsi" w:hAnsiTheme="minorHAnsi" w:cstheme="minorHAnsi"/>
        </w:rPr>
      </w:pPr>
    </w:p>
    <w:p w:rsidR="00D322F7" w:rsidRPr="00FD2F4B" w:rsidRDefault="00CC6BE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D2F4B">
        <w:rPr>
          <w:rFonts w:asciiTheme="minorHAnsi" w:hAnsiTheme="minorHAnsi" w:cstheme="minorHAnsi"/>
        </w:rPr>
        <w:t>Nom i signatura</w:t>
      </w:r>
      <w:r w:rsidRPr="00FD2F4B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1100E4" w:rsidRPr="00FD2F4B" w:rsidRDefault="001100E4">
      <w:pPr>
        <w:spacing w:after="120"/>
        <w:jc w:val="both"/>
        <w:rPr>
          <w:rFonts w:asciiTheme="minorHAnsi" w:hAnsiTheme="minorHAnsi" w:cstheme="minorHAnsi"/>
        </w:rPr>
      </w:pPr>
      <w:r w:rsidRPr="00FD2F4B">
        <w:rPr>
          <w:rFonts w:asciiTheme="minorHAnsi" w:hAnsiTheme="minorHAnsi" w:cstheme="minorHAnsi"/>
        </w:rPr>
        <w:t>Sabadell, data</w:t>
      </w:r>
    </w:p>
    <w:p w:rsidR="00D322F7" w:rsidRPr="00FD2F4B" w:rsidRDefault="00D322F7">
      <w:pPr>
        <w:jc w:val="center"/>
        <w:rPr>
          <w:rFonts w:asciiTheme="minorHAnsi" w:hAnsiTheme="minorHAnsi" w:cstheme="minorHAnsi"/>
        </w:rPr>
      </w:pPr>
    </w:p>
    <w:sectPr w:rsidR="00D322F7" w:rsidRPr="00FD2F4B" w:rsidSect="00D322F7">
      <w:footerReference w:type="default" r:id="rId6"/>
      <w:pgSz w:w="11906" w:h="16838"/>
      <w:pgMar w:top="1418" w:right="1418" w:bottom="1418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BEC" w:rsidRDefault="00CC6BEC" w:rsidP="006D4DE6">
      <w:r>
        <w:separator/>
      </w:r>
    </w:p>
  </w:endnote>
  <w:endnote w:type="continuationSeparator" w:id="0">
    <w:p w:rsidR="00CC6BEC" w:rsidRDefault="00CC6BEC" w:rsidP="006D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079373"/>
      <w:docPartObj>
        <w:docPartGallery w:val="Page Numbers (Bottom of Page)"/>
        <w:docPartUnique/>
      </w:docPartObj>
    </w:sdtPr>
    <w:sdtEndPr>
      <w:rPr>
        <w:rFonts w:ascii="Kalinga" w:hAnsi="Kalinga" w:cs="Kalinga"/>
      </w:rPr>
    </w:sdtEndPr>
    <w:sdtContent>
      <w:p w:rsidR="006D4DE6" w:rsidRPr="006B3CD7" w:rsidRDefault="006B3CD7">
        <w:pPr>
          <w:pStyle w:val="Piedepgina"/>
          <w:jc w:val="right"/>
          <w:rPr>
            <w:rFonts w:ascii="Kalinga" w:hAnsi="Kalinga" w:cs="Kalinga"/>
          </w:rPr>
        </w:pPr>
        <w:r w:rsidRPr="006B3CD7">
          <w:rPr>
            <w:rFonts w:ascii="Kalinga" w:hAnsi="Kalinga" w:cs="Kalinga"/>
          </w:rPr>
          <w:fldChar w:fldCharType="begin"/>
        </w:r>
        <w:r w:rsidRPr="006B3CD7">
          <w:rPr>
            <w:rFonts w:ascii="Kalinga" w:hAnsi="Kalinga" w:cs="Kalinga"/>
          </w:rPr>
          <w:instrText xml:space="preserve"> PAGE   \* MERGEFORMAT </w:instrText>
        </w:r>
        <w:r w:rsidRPr="006B3CD7">
          <w:rPr>
            <w:rFonts w:ascii="Kalinga" w:hAnsi="Kalinga" w:cs="Kalinga"/>
          </w:rPr>
          <w:fldChar w:fldCharType="separate"/>
        </w:r>
        <w:r w:rsidR="00FD2F4B">
          <w:rPr>
            <w:rFonts w:ascii="Kalinga" w:hAnsi="Kalinga" w:cs="Kalinga"/>
            <w:noProof/>
          </w:rPr>
          <w:t>2</w:t>
        </w:r>
        <w:r w:rsidRPr="006B3CD7">
          <w:rPr>
            <w:rFonts w:ascii="Kalinga" w:hAnsi="Kalinga" w:cs="Kalinga"/>
            <w:noProof/>
          </w:rPr>
          <w:fldChar w:fldCharType="end"/>
        </w:r>
      </w:p>
    </w:sdtContent>
  </w:sdt>
  <w:p w:rsidR="006D4DE6" w:rsidRDefault="006D4D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BEC" w:rsidRDefault="00CC6BEC" w:rsidP="006D4DE6">
      <w:r>
        <w:separator/>
      </w:r>
    </w:p>
  </w:footnote>
  <w:footnote w:type="continuationSeparator" w:id="0">
    <w:p w:rsidR="00CC6BEC" w:rsidRDefault="00CC6BEC" w:rsidP="006D4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F7"/>
    <w:rsid w:val="001100E4"/>
    <w:rsid w:val="003A35C2"/>
    <w:rsid w:val="006B3CD7"/>
    <w:rsid w:val="006D4DE6"/>
    <w:rsid w:val="008566E3"/>
    <w:rsid w:val="00AC1D84"/>
    <w:rsid w:val="00BA12AB"/>
    <w:rsid w:val="00C43151"/>
    <w:rsid w:val="00CB330C"/>
    <w:rsid w:val="00CC6BEC"/>
    <w:rsid w:val="00D322F7"/>
    <w:rsid w:val="00F25201"/>
    <w:rsid w:val="00FD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8D51"/>
  <w15:docId w15:val="{F0ED86CF-0C32-4B7C-83E2-F09D2081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2F7"/>
    <w:rPr>
      <w:rFonts w:ascii="Times New Roman" w:hAnsi="Times New Roman"/>
      <w:color w:val="00000A"/>
      <w:kern w:val="2"/>
      <w:sz w:val="24"/>
      <w:szCs w:val="24"/>
      <w:lang w:val="ca-ES"/>
    </w:rPr>
  </w:style>
  <w:style w:type="paragraph" w:styleId="Ttulo3">
    <w:name w:val="heading 3"/>
    <w:basedOn w:val="Normal"/>
    <w:link w:val="Ttulo3Car"/>
    <w:uiPriority w:val="9"/>
    <w:qFormat/>
    <w:rsid w:val="008566E3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uiPriority w:val="99"/>
    <w:qFormat/>
    <w:rsid w:val="00D322F7"/>
    <w:rPr>
      <w:rFonts w:eastAsia="Times New Roman" w:cs="Times New Roman"/>
      <w:lang w:val="ca-ES"/>
    </w:rPr>
  </w:style>
  <w:style w:type="character" w:customStyle="1" w:styleId="Piedepe1ginaCar">
    <w:name w:val="Pie de páe1gina Car"/>
    <w:basedOn w:val="Fuentedeprrafopredeter"/>
    <w:uiPriority w:val="99"/>
    <w:qFormat/>
    <w:rsid w:val="00D322F7"/>
    <w:rPr>
      <w:rFonts w:eastAsia="Times New Roman" w:cs="Times New Roman"/>
      <w:lang w:val="ca-ES"/>
    </w:rPr>
  </w:style>
  <w:style w:type="character" w:customStyle="1" w:styleId="ListLabel1">
    <w:name w:val="ListLabel 1"/>
    <w:uiPriority w:val="99"/>
    <w:qFormat/>
    <w:rsid w:val="00D322F7"/>
    <w:rPr>
      <w:rFonts w:ascii="Arial" w:eastAsia="Times New Roman" w:hAnsi="Arial"/>
    </w:rPr>
  </w:style>
  <w:style w:type="character" w:customStyle="1" w:styleId="ListLabel2">
    <w:name w:val="ListLabel 2"/>
    <w:uiPriority w:val="99"/>
    <w:qFormat/>
    <w:rsid w:val="00D322F7"/>
    <w:rPr>
      <w:rFonts w:ascii="Arial" w:eastAsia="Times New Roman" w:hAnsi="Arial"/>
    </w:rPr>
  </w:style>
  <w:style w:type="character" w:customStyle="1" w:styleId="EncabezadoCar1">
    <w:name w:val="Encabezado Car1"/>
    <w:basedOn w:val="Fuentedeprrafopredeter"/>
    <w:link w:val="Encabezado1"/>
    <w:uiPriority w:val="99"/>
    <w:semiHidden/>
    <w:qFormat/>
    <w:locked/>
    <w:rsid w:val="00D322F7"/>
    <w:rPr>
      <w:rFonts w:ascii="Times New Roman" w:eastAsia="Times New Roman" w:hAnsi="Times New Roman" w:cs="Times New Roman"/>
      <w:kern w:val="2"/>
      <w:sz w:val="24"/>
      <w:szCs w:val="24"/>
      <w:lang w:val="ca-ES"/>
    </w:rPr>
  </w:style>
  <w:style w:type="character" w:customStyle="1" w:styleId="ListLabel3">
    <w:name w:val="ListLabel 3"/>
    <w:qFormat/>
    <w:rsid w:val="00D322F7"/>
    <w:rPr>
      <w:rFonts w:eastAsia="Times New Roman" w:cs="Times New Roman"/>
    </w:rPr>
  </w:style>
  <w:style w:type="character" w:customStyle="1" w:styleId="ListLabel4">
    <w:name w:val="ListLabel 4"/>
    <w:qFormat/>
    <w:rsid w:val="00D322F7"/>
    <w:rPr>
      <w:rFonts w:eastAsia="Times New Roman" w:cs="Times New Roman"/>
    </w:rPr>
  </w:style>
  <w:style w:type="character" w:customStyle="1" w:styleId="ListLabel5">
    <w:name w:val="ListLabel 5"/>
    <w:qFormat/>
    <w:rsid w:val="00D322F7"/>
    <w:rPr>
      <w:rFonts w:eastAsia="Times New Roman" w:cs="Times New Roman"/>
    </w:rPr>
  </w:style>
  <w:style w:type="character" w:customStyle="1" w:styleId="ListLabel6">
    <w:name w:val="ListLabel 6"/>
    <w:qFormat/>
    <w:rsid w:val="00D322F7"/>
    <w:rPr>
      <w:rFonts w:eastAsia="Times New Roman" w:cs="Times New Roman"/>
    </w:rPr>
  </w:style>
  <w:style w:type="character" w:customStyle="1" w:styleId="ListLabel7">
    <w:name w:val="ListLabel 7"/>
    <w:qFormat/>
    <w:rsid w:val="00D322F7"/>
    <w:rPr>
      <w:rFonts w:eastAsia="Times New Roman" w:cs="Times New Roman"/>
    </w:rPr>
  </w:style>
  <w:style w:type="character" w:customStyle="1" w:styleId="ListLabel8">
    <w:name w:val="ListLabel 8"/>
    <w:qFormat/>
    <w:rsid w:val="00D322F7"/>
    <w:rPr>
      <w:rFonts w:eastAsia="Times New Roman" w:cs="Times New Roman"/>
    </w:rPr>
  </w:style>
  <w:style w:type="character" w:customStyle="1" w:styleId="ListLabel9">
    <w:name w:val="ListLabel 9"/>
    <w:qFormat/>
    <w:rsid w:val="00D322F7"/>
    <w:rPr>
      <w:rFonts w:eastAsia="Times New Roman" w:cs="Times New Roman"/>
    </w:rPr>
  </w:style>
  <w:style w:type="character" w:customStyle="1" w:styleId="ListLabel10">
    <w:name w:val="ListLabel 10"/>
    <w:qFormat/>
    <w:rsid w:val="00D322F7"/>
    <w:rPr>
      <w:rFonts w:eastAsia="Times New Roman" w:cs="Times New Roman"/>
    </w:rPr>
  </w:style>
  <w:style w:type="character" w:customStyle="1" w:styleId="ListLabel11">
    <w:name w:val="ListLabel 11"/>
    <w:qFormat/>
    <w:rsid w:val="00D322F7"/>
    <w:rPr>
      <w:rFonts w:eastAsia="Times New Roman" w:cs="Times New Roman"/>
    </w:rPr>
  </w:style>
  <w:style w:type="character" w:customStyle="1" w:styleId="ListLabel12">
    <w:name w:val="ListLabel 12"/>
    <w:qFormat/>
    <w:rsid w:val="00D322F7"/>
    <w:rPr>
      <w:rFonts w:eastAsia="Times New Roman" w:cs="Times New Roman"/>
    </w:rPr>
  </w:style>
  <w:style w:type="character" w:customStyle="1" w:styleId="ListLabel13">
    <w:name w:val="ListLabel 13"/>
    <w:qFormat/>
    <w:rsid w:val="00D322F7"/>
    <w:rPr>
      <w:rFonts w:eastAsia="Times New Roman" w:cs="Times New Roman"/>
    </w:rPr>
  </w:style>
  <w:style w:type="character" w:customStyle="1" w:styleId="ListLabel14">
    <w:name w:val="ListLabel 14"/>
    <w:qFormat/>
    <w:rsid w:val="00D322F7"/>
    <w:rPr>
      <w:rFonts w:eastAsia="Times New Roman" w:cs="Times New Roman"/>
    </w:rPr>
  </w:style>
  <w:style w:type="character" w:customStyle="1" w:styleId="ListLabel15">
    <w:name w:val="ListLabel 15"/>
    <w:qFormat/>
    <w:rsid w:val="00D322F7"/>
    <w:rPr>
      <w:rFonts w:eastAsia="Times New Roman" w:cs="Times New Roman"/>
    </w:rPr>
  </w:style>
  <w:style w:type="character" w:customStyle="1" w:styleId="ListLabel16">
    <w:name w:val="ListLabel 16"/>
    <w:qFormat/>
    <w:rsid w:val="00D322F7"/>
    <w:rPr>
      <w:rFonts w:eastAsia="Times New Roman" w:cs="Times New Roman"/>
    </w:rPr>
  </w:style>
  <w:style w:type="character" w:customStyle="1" w:styleId="ListLabel17">
    <w:name w:val="ListLabel 17"/>
    <w:qFormat/>
    <w:rsid w:val="00D322F7"/>
    <w:rPr>
      <w:rFonts w:eastAsia="Times New Roman" w:cs="Times New Roman"/>
    </w:rPr>
  </w:style>
  <w:style w:type="character" w:customStyle="1" w:styleId="ListLabel18">
    <w:name w:val="ListLabel 18"/>
    <w:qFormat/>
    <w:rsid w:val="00D322F7"/>
    <w:rPr>
      <w:rFonts w:eastAsia="Times New Roman" w:cs="Times New Roman"/>
    </w:rPr>
  </w:style>
  <w:style w:type="character" w:customStyle="1" w:styleId="ListLabel19">
    <w:name w:val="ListLabel 19"/>
    <w:qFormat/>
    <w:rsid w:val="00D322F7"/>
    <w:rPr>
      <w:rFonts w:eastAsia="Times New Roman" w:cs="Times New Roman"/>
    </w:rPr>
  </w:style>
  <w:style w:type="character" w:customStyle="1" w:styleId="ListLabel20">
    <w:name w:val="ListLabel 20"/>
    <w:qFormat/>
    <w:rsid w:val="00D322F7"/>
    <w:rPr>
      <w:rFonts w:eastAsia="Times New Roman" w:cs="Times New Roman"/>
    </w:rPr>
  </w:style>
  <w:style w:type="character" w:customStyle="1" w:styleId="ListLabel21">
    <w:name w:val="ListLabel 21"/>
    <w:qFormat/>
    <w:rsid w:val="00D322F7"/>
    <w:rPr>
      <w:rFonts w:eastAsia="Times New Roman" w:cs="Times New Roman"/>
    </w:rPr>
  </w:style>
  <w:style w:type="character" w:customStyle="1" w:styleId="ListLabel22">
    <w:name w:val="ListLabel 22"/>
    <w:qFormat/>
    <w:rsid w:val="00D322F7"/>
    <w:rPr>
      <w:rFonts w:eastAsia="Times New Roman" w:cs="Times New Roman"/>
    </w:rPr>
  </w:style>
  <w:style w:type="character" w:customStyle="1" w:styleId="ListLabel23">
    <w:name w:val="ListLabel 23"/>
    <w:qFormat/>
    <w:rsid w:val="00D322F7"/>
    <w:rPr>
      <w:rFonts w:eastAsia="Times New Roman" w:cs="Times New Roman"/>
    </w:rPr>
  </w:style>
  <w:style w:type="character" w:customStyle="1" w:styleId="ListLabel24">
    <w:name w:val="ListLabel 24"/>
    <w:qFormat/>
    <w:rsid w:val="00D322F7"/>
    <w:rPr>
      <w:rFonts w:eastAsia="Times New Roman" w:cs="Times New Roman"/>
    </w:rPr>
  </w:style>
  <w:style w:type="character" w:customStyle="1" w:styleId="ListLabel25">
    <w:name w:val="ListLabel 25"/>
    <w:qFormat/>
    <w:rsid w:val="00D322F7"/>
    <w:rPr>
      <w:rFonts w:eastAsia="Times New Roman" w:cs="Times New Roman"/>
    </w:rPr>
  </w:style>
  <w:style w:type="character" w:customStyle="1" w:styleId="ListLabel26">
    <w:name w:val="ListLabel 26"/>
    <w:qFormat/>
    <w:rsid w:val="00D322F7"/>
    <w:rPr>
      <w:rFonts w:eastAsia="Times New Roman" w:cs="Times New Roman"/>
    </w:rPr>
  </w:style>
  <w:style w:type="character" w:customStyle="1" w:styleId="ListLabel27">
    <w:name w:val="ListLabel 27"/>
    <w:qFormat/>
    <w:rsid w:val="00D322F7"/>
    <w:rPr>
      <w:rFonts w:eastAsia="Times New Roman" w:cs="Times New Roman"/>
    </w:rPr>
  </w:style>
  <w:style w:type="character" w:customStyle="1" w:styleId="ListLabel28">
    <w:name w:val="ListLabel 28"/>
    <w:qFormat/>
    <w:rsid w:val="00D322F7"/>
    <w:rPr>
      <w:rFonts w:eastAsia="Times New Roman" w:cs="Times New Roman"/>
    </w:rPr>
  </w:style>
  <w:style w:type="character" w:customStyle="1" w:styleId="ListLabel29">
    <w:name w:val="ListLabel 29"/>
    <w:qFormat/>
    <w:rsid w:val="00D322F7"/>
    <w:rPr>
      <w:rFonts w:eastAsia="Times New Roman" w:cs="Times New Roman"/>
    </w:rPr>
  </w:style>
  <w:style w:type="character" w:customStyle="1" w:styleId="ListLabel30">
    <w:name w:val="ListLabel 30"/>
    <w:qFormat/>
    <w:rsid w:val="00D322F7"/>
    <w:rPr>
      <w:rFonts w:cs="Times New Roman"/>
    </w:rPr>
  </w:style>
  <w:style w:type="character" w:customStyle="1" w:styleId="ListLabel31">
    <w:name w:val="ListLabel 31"/>
    <w:qFormat/>
    <w:rsid w:val="00D322F7"/>
    <w:rPr>
      <w:rFonts w:cs="Times New Roman"/>
    </w:rPr>
  </w:style>
  <w:style w:type="character" w:customStyle="1" w:styleId="ListLabel32">
    <w:name w:val="ListLabel 32"/>
    <w:qFormat/>
    <w:rsid w:val="00D322F7"/>
    <w:rPr>
      <w:rFonts w:cs="Times New Roman"/>
    </w:rPr>
  </w:style>
  <w:style w:type="character" w:customStyle="1" w:styleId="ListLabel33">
    <w:name w:val="ListLabel 33"/>
    <w:qFormat/>
    <w:rsid w:val="00D322F7"/>
    <w:rPr>
      <w:rFonts w:cs="Times New Roman"/>
    </w:rPr>
  </w:style>
  <w:style w:type="character" w:customStyle="1" w:styleId="ListLabel34">
    <w:name w:val="ListLabel 34"/>
    <w:qFormat/>
    <w:rsid w:val="00D322F7"/>
    <w:rPr>
      <w:rFonts w:cs="Times New Roman"/>
    </w:rPr>
  </w:style>
  <w:style w:type="character" w:customStyle="1" w:styleId="ListLabel35">
    <w:name w:val="ListLabel 35"/>
    <w:qFormat/>
    <w:rsid w:val="00D322F7"/>
    <w:rPr>
      <w:rFonts w:cs="Times New Roman"/>
    </w:rPr>
  </w:style>
  <w:style w:type="character" w:customStyle="1" w:styleId="ListLabel36">
    <w:name w:val="ListLabel 36"/>
    <w:qFormat/>
    <w:rsid w:val="00D322F7"/>
    <w:rPr>
      <w:rFonts w:cs="Times New Roman"/>
    </w:rPr>
  </w:style>
  <w:style w:type="character" w:customStyle="1" w:styleId="ListLabel37">
    <w:name w:val="ListLabel 37"/>
    <w:qFormat/>
    <w:rsid w:val="00D322F7"/>
    <w:rPr>
      <w:rFonts w:cs="Times New Roman"/>
    </w:rPr>
  </w:style>
  <w:style w:type="character" w:customStyle="1" w:styleId="ListLabel38">
    <w:name w:val="ListLabel 38"/>
    <w:qFormat/>
    <w:rsid w:val="00D322F7"/>
    <w:rPr>
      <w:rFonts w:cs="Times New Roman"/>
    </w:rPr>
  </w:style>
  <w:style w:type="paragraph" w:styleId="Ttulo">
    <w:name w:val="Title"/>
    <w:basedOn w:val="Normal"/>
    <w:next w:val="Textoindependiente1"/>
    <w:qFormat/>
    <w:rsid w:val="00D322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independiente1">
    <w:name w:val="Texto independiente1"/>
    <w:basedOn w:val="Normal"/>
    <w:uiPriority w:val="99"/>
    <w:rsid w:val="00D322F7"/>
    <w:pPr>
      <w:spacing w:after="140" w:line="288" w:lineRule="auto"/>
    </w:pPr>
    <w:rPr>
      <w:kern w:val="0"/>
    </w:rPr>
  </w:style>
  <w:style w:type="paragraph" w:styleId="Lista">
    <w:name w:val="List"/>
    <w:basedOn w:val="Textoindependiente1"/>
    <w:uiPriority w:val="99"/>
    <w:rsid w:val="00D322F7"/>
  </w:style>
  <w:style w:type="paragraph" w:customStyle="1" w:styleId="Descripcin1">
    <w:name w:val="Descripción1"/>
    <w:basedOn w:val="Normal"/>
    <w:qFormat/>
    <w:rsid w:val="00D322F7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D322F7"/>
    <w:pPr>
      <w:suppressLineNumbers/>
    </w:pPr>
    <w:rPr>
      <w:rFonts w:cs="Arial"/>
    </w:rPr>
  </w:style>
  <w:style w:type="paragraph" w:customStyle="1" w:styleId="Encabezado10">
    <w:name w:val="Encabezado 1"/>
    <w:basedOn w:val="Normal"/>
    <w:uiPriority w:val="99"/>
    <w:qFormat/>
    <w:rsid w:val="00D322F7"/>
    <w:pPr>
      <w:spacing w:before="280" w:after="280"/>
    </w:pPr>
    <w:rPr>
      <w:b/>
      <w:bCs/>
      <w:sz w:val="48"/>
      <w:szCs w:val="48"/>
      <w:lang w:val="es-ES"/>
    </w:rPr>
  </w:style>
  <w:style w:type="paragraph" w:customStyle="1" w:styleId="Encabezado1">
    <w:name w:val="Encabezado1"/>
    <w:basedOn w:val="Normal"/>
    <w:link w:val="EncabezadoCar1"/>
    <w:uiPriority w:val="99"/>
    <w:rsid w:val="00D322F7"/>
    <w:pPr>
      <w:keepNext/>
      <w:spacing w:before="240" w:after="120"/>
    </w:pPr>
    <w:rPr>
      <w:rFonts w:ascii="Liberation Sans" w:hAnsi="Liberation Sans" w:cs="Liberation Sans"/>
      <w:kern w:val="0"/>
      <w:sz w:val="28"/>
      <w:szCs w:val="28"/>
    </w:rPr>
  </w:style>
  <w:style w:type="paragraph" w:customStyle="1" w:styleId="Pie">
    <w:name w:val="Pie"/>
    <w:basedOn w:val="Normal"/>
    <w:uiPriority w:val="99"/>
    <w:qFormat/>
    <w:rsid w:val="00D322F7"/>
    <w:pPr>
      <w:suppressLineNumbers/>
      <w:spacing w:before="120" w:after="120"/>
    </w:pPr>
    <w:rPr>
      <w:i/>
      <w:iCs/>
      <w:kern w:val="0"/>
    </w:rPr>
  </w:style>
  <w:style w:type="paragraph" w:customStyle="1" w:styleId="cdndice">
    <w:name w:val="Ícdndice"/>
    <w:basedOn w:val="Normal"/>
    <w:uiPriority w:val="99"/>
    <w:qFormat/>
    <w:rsid w:val="00D322F7"/>
    <w:pPr>
      <w:suppressLineNumbers/>
    </w:pPr>
    <w:rPr>
      <w:kern w:val="0"/>
    </w:rPr>
  </w:style>
  <w:style w:type="paragraph" w:customStyle="1" w:styleId="DocumentMap">
    <w:name w:val="DocumentMap"/>
    <w:uiPriority w:val="99"/>
    <w:qFormat/>
    <w:rsid w:val="00D322F7"/>
    <w:rPr>
      <w:rFonts w:ascii="Times New Roman" w:hAnsi="Times New Roman"/>
      <w:color w:val="00000A"/>
      <w:kern w:val="2"/>
      <w:sz w:val="24"/>
    </w:rPr>
  </w:style>
  <w:style w:type="paragraph" w:customStyle="1" w:styleId="Encabezamiento">
    <w:name w:val="Encabezamiento"/>
    <w:basedOn w:val="Normal"/>
    <w:uiPriority w:val="99"/>
    <w:qFormat/>
    <w:rsid w:val="00D322F7"/>
    <w:pPr>
      <w:tabs>
        <w:tab w:val="center" w:pos="4252"/>
        <w:tab w:val="right" w:pos="8504"/>
      </w:tabs>
    </w:pPr>
    <w:rPr>
      <w:kern w:val="0"/>
    </w:rPr>
  </w:style>
  <w:style w:type="paragraph" w:customStyle="1" w:styleId="Piedepe1gina">
    <w:name w:val="Pie de páe1gina"/>
    <w:basedOn w:val="Normal"/>
    <w:uiPriority w:val="99"/>
    <w:qFormat/>
    <w:rsid w:val="00D322F7"/>
    <w:pPr>
      <w:tabs>
        <w:tab w:val="center" w:pos="4252"/>
        <w:tab w:val="right" w:pos="8504"/>
      </w:tabs>
    </w:pPr>
    <w:rPr>
      <w:kern w:val="0"/>
    </w:rPr>
  </w:style>
  <w:style w:type="paragraph" w:styleId="Encabezado">
    <w:name w:val="header"/>
    <w:basedOn w:val="Normal"/>
    <w:link w:val="EncabezadoCar2"/>
    <w:uiPriority w:val="99"/>
    <w:semiHidden/>
    <w:rsid w:val="006D4DE6"/>
    <w:pPr>
      <w:tabs>
        <w:tab w:val="center" w:pos="4252"/>
        <w:tab w:val="right" w:pos="8504"/>
      </w:tabs>
    </w:pPr>
  </w:style>
  <w:style w:type="character" w:customStyle="1" w:styleId="EncabezadoCar2">
    <w:name w:val="Encabezado Car2"/>
    <w:basedOn w:val="Fuentedeprrafopredeter"/>
    <w:link w:val="Encabezado"/>
    <w:uiPriority w:val="99"/>
    <w:semiHidden/>
    <w:rsid w:val="006D4DE6"/>
    <w:rPr>
      <w:rFonts w:ascii="Times New Roman" w:hAnsi="Times New Roman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D4D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DE6"/>
    <w:rPr>
      <w:rFonts w:ascii="Times New Roman" w:hAnsi="Times New Roman"/>
      <w:color w:val="00000A"/>
      <w:kern w:val="2"/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8566E3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</dc:creator>
  <cp:lastModifiedBy>cspt</cp:lastModifiedBy>
  <cp:revision>2</cp:revision>
  <dcterms:created xsi:type="dcterms:W3CDTF">2020-10-10T17:40:00Z</dcterms:created>
  <dcterms:modified xsi:type="dcterms:W3CDTF">2020-10-10T17:40:00Z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